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51F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EC61F2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ПРЕДПРИНИМАТЕЛЬСКАЯ ДЕЯТЕЛЬНОСТЬ В СФЕРЕ</w:t>
      </w:r>
      <w:r w:rsidR="00C559AB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ГОСТИНИЧНО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ГО БИЗНЕСА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</w:t>
      </w:r>
      <w:r w:rsidR="00E637BD">
        <w:rPr>
          <w:sz w:val="28"/>
        </w:rPr>
        <w:t>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99169B" w:rsidRPr="00710839" w:rsidRDefault="00A27317" w:rsidP="00C559AB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C559AB">
              <w:t xml:space="preserve">общепрофессиональных дисциплин и профессиональных модулей </w:t>
            </w:r>
            <w:r w:rsidR="0099169B">
              <w:t>специальностей 08.02.07, 08.02.11,</w:t>
            </w:r>
            <w:r w:rsidR="00611C26">
              <w:t>43.02.10, 43.02.14</w:t>
            </w:r>
            <w:r w:rsidR="0099169B">
              <w:t xml:space="preserve"> </w:t>
            </w:r>
            <w:r w:rsidR="00C559AB"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 xml:space="preserve">№ </w:t>
            </w:r>
            <w:r w:rsidR="00E637BD">
              <w:rPr>
                <w:u w:val="single"/>
              </w:rPr>
              <w:t xml:space="preserve">1 от </w:t>
            </w:r>
            <w:r w:rsidR="00611C26">
              <w:rPr>
                <w:u w:val="single"/>
              </w:rPr>
              <w:t>28.08</w:t>
            </w:r>
            <w:r w:rsidR="00E637BD">
              <w:rPr>
                <w:u w:val="single"/>
              </w:rPr>
              <w:t>.2020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611C26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</w:p>
          <w:p w:rsidR="00A27317" w:rsidRDefault="00611C26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от «31»  августа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 w:rsidR="00E637BD">
              <w:rPr>
                <w:rFonts w:ascii="Times New Roman" w:hAnsi="Times New Roman"/>
                <w:sz w:val="24"/>
                <w:szCs w:val="20"/>
              </w:rPr>
              <w:t>20</w:t>
            </w:r>
            <w:r w:rsidR="00C559AB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E637BD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</w:t>
            </w:r>
            <w:r w:rsidR="00A27317"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EC61F2" w:rsidRPr="00EC61F2">
        <w:rPr>
          <w:rFonts w:ascii="Times New Roman" w:hAnsi="Times New Roman"/>
          <w:smallCaps/>
          <w:spacing w:val="20"/>
          <w:sz w:val="24"/>
          <w:szCs w:val="24"/>
        </w:rPr>
        <w:t>ПРЕДПРИНИМАТЕЛЬСКАЯ ДЕЯТЕЛЬНОСТЬ В СФЕРЕ ГОСТИНИЧНОГО БИЗНЕСА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125C57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Авраамова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Людмила </w:t>
      </w:r>
      <w:proofErr w:type="gramStart"/>
      <w:r>
        <w:rPr>
          <w:rFonts w:ascii="Times New Roman" w:hAnsi="Times New Roman"/>
          <w:sz w:val="24"/>
          <w:szCs w:val="24"/>
        </w:rPr>
        <w:t>Васильевна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="008E6ACE" w:rsidRPr="00F20431">
        <w:rPr>
          <w:rFonts w:ascii="Times New Roman" w:hAnsi="Times New Roman"/>
          <w:sz w:val="24"/>
          <w:szCs w:val="24"/>
        </w:rPr>
        <w:t xml:space="preserve">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1D2D0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96629" w:rsidP="00611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1C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611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1C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C61F2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П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0</w:t>
      </w:r>
      <w:r w:rsidR="00EC61F2">
        <w:rPr>
          <w:rFonts w:ascii="Times New Roman" w:hAnsi="Times New Roman"/>
          <w:b/>
          <w:spacing w:val="3"/>
          <w:sz w:val="24"/>
          <w:szCs w:val="24"/>
        </w:rPr>
        <w:t>6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EC61F2" w:rsidRPr="00EC61F2">
        <w:rPr>
          <w:rFonts w:ascii="Times New Roman" w:hAnsi="Times New Roman"/>
          <w:b/>
          <w:smallCaps/>
          <w:spacing w:val="20"/>
          <w:sz w:val="24"/>
          <w:szCs w:val="24"/>
        </w:rPr>
        <w:t>ПРЕДПРИНИМАТЕЛЬСКАЯ ДЕЯТЕЛЬНОСТЬ В СФЕРЕ ГОСТИНИЧНОГО БИЗНЕСА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3D6DC5">
        <w:rPr>
          <w:rFonts w:ascii="Times New Roman" w:hAnsi="Times New Roman"/>
          <w:sz w:val="24"/>
          <w:szCs w:val="24"/>
        </w:rPr>
        <w:t xml:space="preserve"> общепрофессиональных дисциплин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EC61F2">
        <w:rPr>
          <w:rFonts w:ascii="Times New Roman" w:hAnsi="Times New Roman"/>
          <w:sz w:val="24"/>
          <w:szCs w:val="24"/>
        </w:rPr>
        <w:t>Предпринимательская деятельность в сфере</w:t>
      </w:r>
      <w:r w:rsidR="003D6DC5">
        <w:rPr>
          <w:rFonts w:ascii="Times New Roman" w:hAnsi="Times New Roman"/>
          <w:sz w:val="24"/>
          <w:szCs w:val="24"/>
        </w:rPr>
        <w:t xml:space="preserve"> гостинично</w:t>
      </w:r>
      <w:r w:rsidR="00EC61F2">
        <w:rPr>
          <w:rFonts w:ascii="Times New Roman" w:hAnsi="Times New Roman"/>
          <w:sz w:val="24"/>
          <w:szCs w:val="24"/>
        </w:rPr>
        <w:t>го бизнеса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3D6DC5">
        <w:rPr>
          <w:rFonts w:ascii="Times New Roman" w:hAnsi="Times New Roman"/>
          <w:sz w:val="24"/>
          <w:szCs w:val="24"/>
        </w:rPr>
        <w:t xml:space="preserve">епрофессионального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 компетенций</w:t>
      </w:r>
      <w:r w:rsidR="003D6DC5">
        <w:rPr>
          <w:rFonts w:ascii="Times New Roman" w:hAnsi="Times New Roman"/>
          <w:sz w:val="24"/>
          <w:szCs w:val="24"/>
        </w:rPr>
        <w:t>, знаний и умений</w:t>
      </w:r>
      <w:r w:rsidRPr="007D571E">
        <w:rPr>
          <w:rFonts w:ascii="Times New Roman" w:hAnsi="Times New Roman"/>
          <w:sz w:val="24"/>
          <w:szCs w:val="24"/>
        </w:rPr>
        <w:t>:</w:t>
      </w:r>
    </w:p>
    <w:p w:rsidR="00EC61F2" w:rsidRDefault="00EC61F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3648"/>
        <w:gridCol w:w="3373"/>
      </w:tblGrid>
      <w:tr w:rsidR="00EC61F2" w:rsidRPr="00EC61F2" w:rsidTr="00EC61F2">
        <w:trPr>
          <w:trHeight w:val="69"/>
        </w:trPr>
        <w:tc>
          <w:tcPr>
            <w:tcW w:w="1322" w:type="pct"/>
          </w:tcPr>
          <w:p w:rsidR="00EC61F2" w:rsidRPr="00EC61F2" w:rsidRDefault="00EC61F2" w:rsidP="00EC61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EC61F2" w:rsidRPr="00EC61F2" w:rsidTr="00EC61F2">
        <w:trPr>
          <w:trHeight w:val="649"/>
        </w:trPr>
        <w:tc>
          <w:tcPr>
            <w:tcW w:w="1322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bCs/>
                <w:sz w:val="24"/>
                <w:szCs w:val="24"/>
              </w:rPr>
              <w:t>ОК 01.</w:t>
            </w:r>
            <w:r w:rsidRPr="00EC61F2">
              <w:rPr>
                <w:rFonts w:ascii="Times New Roman" w:hAnsi="Times New Roman"/>
                <w:iCs/>
                <w:sz w:val="24"/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результат и последствия своих действий 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Алгоритмы разработки бизнес-идей и бизнес-плана.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Порядок оценки инвестиционной привлекательности разработанных бизнес-идей</w:t>
            </w:r>
          </w:p>
        </w:tc>
      </w:tr>
      <w:tr w:rsidR="00EC61F2" w:rsidRPr="00EC61F2" w:rsidTr="00EC61F2">
        <w:trPr>
          <w:trHeight w:val="212"/>
        </w:trPr>
        <w:tc>
          <w:tcPr>
            <w:tcW w:w="1322" w:type="pct"/>
          </w:tcPr>
          <w:p w:rsidR="00EC61F2" w:rsidRPr="00EC61F2" w:rsidRDefault="00EC61F2" w:rsidP="00EC6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ОК 03.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развитие.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EC61F2" w:rsidRPr="00EC61F2" w:rsidTr="00EC61F2">
        <w:trPr>
          <w:trHeight w:val="1871"/>
        </w:trPr>
        <w:tc>
          <w:tcPr>
            <w:tcW w:w="1322" w:type="pct"/>
          </w:tcPr>
          <w:p w:rsidR="00EC61F2" w:rsidRPr="00EC61F2" w:rsidRDefault="00EC61F2" w:rsidP="00EC6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04.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Работать в коллективе и команде, эффективно </w:t>
            </w:r>
            <w:proofErr w:type="spellStart"/>
            <w:proofErr w:type="gramStart"/>
            <w:r w:rsidRPr="00EC61F2">
              <w:rPr>
                <w:rFonts w:ascii="Times New Roman" w:hAnsi="Times New Roman"/>
                <w:sz w:val="24"/>
                <w:szCs w:val="24"/>
              </w:rPr>
              <w:t>взаимо</w:t>
            </w:r>
            <w:proofErr w:type="spellEnd"/>
            <w:r w:rsidRPr="00EC61F2">
              <w:rPr>
                <w:rFonts w:ascii="Times New Roman" w:hAnsi="Times New Roman"/>
                <w:sz w:val="24"/>
                <w:szCs w:val="24"/>
              </w:rPr>
              <w:t>-действовать</w:t>
            </w:r>
            <w:proofErr w:type="gramEnd"/>
            <w:r w:rsidRPr="00EC61F2">
              <w:rPr>
                <w:rFonts w:ascii="Times New Roman" w:hAnsi="Times New Roman"/>
                <w:sz w:val="24"/>
                <w:szCs w:val="24"/>
              </w:rPr>
              <w:t xml:space="preserve"> с коллегами, руководством, клиентами.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Психология коллектива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Психология личности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EC61F2" w:rsidRPr="00EC61F2" w:rsidTr="00EC61F2">
        <w:trPr>
          <w:trHeight w:val="212"/>
        </w:trPr>
        <w:tc>
          <w:tcPr>
            <w:tcW w:w="1322" w:type="pct"/>
          </w:tcPr>
          <w:p w:rsidR="00EC61F2" w:rsidRPr="00EC61F2" w:rsidRDefault="00EC61F2" w:rsidP="00EC6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ОК 05.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с учетом </w:t>
            </w:r>
            <w:proofErr w:type="spellStart"/>
            <w:proofErr w:type="gramStart"/>
            <w:r w:rsidRPr="00EC61F2">
              <w:rPr>
                <w:rFonts w:ascii="Times New Roman" w:hAnsi="Times New Roman"/>
                <w:sz w:val="24"/>
                <w:szCs w:val="24"/>
              </w:rPr>
              <w:t>особен-ностей</w:t>
            </w:r>
            <w:proofErr w:type="spellEnd"/>
            <w:proofErr w:type="gramEnd"/>
            <w:r w:rsidRPr="00EC61F2">
              <w:rPr>
                <w:rFonts w:ascii="Times New Roman" w:hAnsi="Times New Roman"/>
                <w:sz w:val="24"/>
                <w:szCs w:val="24"/>
              </w:rPr>
              <w:t xml:space="preserve"> социального и культурного </w:t>
            </w:r>
            <w:proofErr w:type="spellStart"/>
            <w:r w:rsidRPr="00EC61F2">
              <w:rPr>
                <w:rFonts w:ascii="Times New Roman" w:hAnsi="Times New Roman"/>
                <w:sz w:val="24"/>
                <w:szCs w:val="24"/>
              </w:rPr>
              <w:t>контекс</w:t>
            </w:r>
            <w:proofErr w:type="spellEnd"/>
            <w:r w:rsidRPr="00EC61F2">
              <w:rPr>
                <w:rFonts w:ascii="Times New Roman" w:hAnsi="Times New Roman"/>
                <w:sz w:val="24"/>
                <w:szCs w:val="24"/>
              </w:rPr>
              <w:t>-та.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Излагать свои мысли на государственном языке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Оформлять документы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EC61F2" w:rsidRPr="00EC61F2" w:rsidTr="00EC61F2">
        <w:trPr>
          <w:trHeight w:val="212"/>
        </w:trPr>
        <w:tc>
          <w:tcPr>
            <w:tcW w:w="1322" w:type="pct"/>
          </w:tcPr>
          <w:p w:rsidR="00EC61F2" w:rsidRPr="00EC61F2" w:rsidRDefault="00EC61F2" w:rsidP="00EC6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ОК 10.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языке.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Применять на практике правовые и нормативные документы в контексте своих профессиональных обязанностей. Составлять договорную документацию в соответствии со своими профессиональными функциями. Использовать хозяйственно-экономические положения профессиональной документации, регламентирующей деятельность технических работников и специалистов.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 xml:space="preserve">Хозяйственно-экономические основы нормативного регулирования гостиничного дела. Содержание профессиональной документации, определяющее экономику и бухгалтерский учет гостиничного </w:t>
            </w:r>
            <w:proofErr w:type="gramStart"/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предприятия .</w:t>
            </w:r>
            <w:proofErr w:type="gramEnd"/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документального оформления договорных отношений в гостинице, место и роль в этих отношениях технических работников и специалистов. </w:t>
            </w:r>
          </w:p>
        </w:tc>
      </w:tr>
      <w:tr w:rsidR="00EC61F2" w:rsidRPr="00EC61F2" w:rsidTr="00EC61F2">
        <w:trPr>
          <w:trHeight w:val="212"/>
        </w:trPr>
        <w:tc>
          <w:tcPr>
            <w:tcW w:w="1322" w:type="pct"/>
          </w:tcPr>
          <w:p w:rsidR="00EC61F2" w:rsidRPr="00EC61F2" w:rsidRDefault="00EC61F2" w:rsidP="00EC6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ОК 11.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Планировать предпринимательскую деятельность в </w:t>
            </w:r>
            <w:proofErr w:type="gramStart"/>
            <w:r w:rsidRPr="00EC61F2">
              <w:rPr>
                <w:rFonts w:ascii="Times New Roman" w:hAnsi="Times New Roman"/>
                <w:sz w:val="24"/>
                <w:szCs w:val="24"/>
              </w:rPr>
              <w:t>про-</w:t>
            </w:r>
            <w:proofErr w:type="spellStart"/>
            <w:r w:rsidRPr="00EC61F2">
              <w:rPr>
                <w:rFonts w:ascii="Times New Roman" w:hAnsi="Times New Roman"/>
                <w:sz w:val="24"/>
                <w:szCs w:val="24"/>
              </w:rPr>
              <w:t>фессиональной</w:t>
            </w:r>
            <w:proofErr w:type="spellEnd"/>
            <w:proofErr w:type="gramEnd"/>
            <w:r w:rsidRPr="00EC61F2">
              <w:rPr>
                <w:rFonts w:ascii="Times New Roman" w:hAnsi="Times New Roman"/>
                <w:sz w:val="24"/>
                <w:szCs w:val="24"/>
              </w:rPr>
              <w:t xml:space="preserve"> сфере.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Оформлять бизнес-план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Основы финансовой грамотности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Правила разработки бизнес-планов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Порядок выстраивания презентации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 xml:space="preserve">Кредитные банковские продукты </w:t>
            </w:r>
          </w:p>
        </w:tc>
      </w:tr>
      <w:tr w:rsidR="00EC61F2" w:rsidRPr="00EC61F2" w:rsidTr="00EC61F2">
        <w:trPr>
          <w:trHeight w:val="212"/>
        </w:trPr>
        <w:tc>
          <w:tcPr>
            <w:tcW w:w="1322" w:type="pct"/>
          </w:tcPr>
          <w:p w:rsidR="00EC61F2" w:rsidRPr="00EC61F2" w:rsidRDefault="00EC61F2" w:rsidP="00EC6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Планировать потребности службы приема и размещения в материальных ресурсах и персонале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Методы планирования труда работников службы приема и размещения;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структуру и место</w:t>
            </w:r>
            <w:r w:rsidRPr="00EC61F2">
              <w:rPr>
                <w:rFonts w:ascii="Times New Roman" w:hAnsi="Times New Roman"/>
                <w:sz w:val="24"/>
              </w:rPr>
              <w:t xml:space="preserve"> службы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приема и размещения в системе управления гостиничным предприятием; п</w:t>
            </w:r>
            <w:r w:rsidRPr="00EC61F2">
              <w:rPr>
                <w:rFonts w:ascii="Times New Roman" w:hAnsi="Times New Roman"/>
                <w:sz w:val="24"/>
              </w:rPr>
              <w:t>ринципы взаимодействия службы приема и размещения с другими отделами гостиницы;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lastRenderedPageBreak/>
              <w:t>методика определения потребностей службы приема и размещения в материальных ресурсах и персонале;</w:t>
            </w:r>
          </w:p>
        </w:tc>
      </w:tr>
      <w:tr w:rsidR="00EC61F2" w:rsidRPr="00EC61F2" w:rsidTr="00EC61F2">
        <w:trPr>
          <w:trHeight w:val="212"/>
        </w:trPr>
        <w:tc>
          <w:tcPr>
            <w:tcW w:w="1322" w:type="pct"/>
          </w:tcPr>
          <w:p w:rsidR="00EC61F2" w:rsidRPr="00EC61F2" w:rsidRDefault="00EC61F2" w:rsidP="00EC6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2.1.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Планировать потребности службы питания в материальных ресурсах и персонале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Методы планирования труда работников службы питания;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структуру и место</w:t>
            </w:r>
            <w:r w:rsidRPr="00EC61F2">
              <w:rPr>
                <w:rFonts w:ascii="Times New Roman" w:hAnsi="Times New Roman"/>
                <w:sz w:val="24"/>
              </w:rPr>
              <w:t xml:space="preserve"> службы питания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в системе управления гостиничным предприятием; 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</w:t>
            </w:r>
            <w:r w:rsidRPr="00EC61F2">
              <w:rPr>
                <w:rFonts w:ascii="Times New Roman" w:hAnsi="Times New Roman"/>
                <w:sz w:val="24"/>
              </w:rPr>
              <w:t>ринципы взаимодействия службы питания с другими отделами гостиницы;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методика определения потребностей службы питания в материальных ресурсах и персонале;</w:t>
            </w:r>
          </w:p>
        </w:tc>
      </w:tr>
      <w:tr w:rsidR="00EC61F2" w:rsidRPr="00EC61F2" w:rsidTr="00EC61F2">
        <w:trPr>
          <w:trHeight w:val="212"/>
        </w:trPr>
        <w:tc>
          <w:tcPr>
            <w:tcW w:w="1322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</w:rPr>
            </w:pPr>
            <w:r w:rsidRPr="00EC61F2">
              <w:rPr>
                <w:rFonts w:ascii="Times New Roman" w:hAnsi="Times New Roman"/>
                <w:b/>
                <w:sz w:val="24"/>
              </w:rPr>
              <w:t>ПК 3.1.</w:t>
            </w:r>
            <w:r w:rsidRPr="00EC61F2">
              <w:rPr>
                <w:rFonts w:ascii="Times New Roman" w:hAnsi="Times New Roman"/>
                <w:sz w:val="24"/>
              </w:rPr>
              <w:t xml:space="preserve"> Планировать потребности службы обслуживания и эксплуатации номерного фонда в материальных ресурсах и персонале</w:t>
            </w:r>
          </w:p>
          <w:p w:rsidR="00EC61F2" w:rsidRPr="00EC61F2" w:rsidRDefault="00EC61F2" w:rsidP="00EC6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Планировать потребности в материальных ресурсах и персонале службы;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C61F2">
              <w:rPr>
                <w:rFonts w:ascii="Times New Roman" w:hAnsi="Times New Roman"/>
                <w:sz w:val="24"/>
                <w:szCs w:val="24"/>
                <w:lang w:eastAsia="en-US"/>
              </w:rPr>
              <w:t>Методы планирования труда работников службы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обслуживания и эксплуатации номерного фонда</w:t>
            </w:r>
            <w:r w:rsidRPr="00EC61F2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структуру и место</w:t>
            </w:r>
            <w:r w:rsidRPr="00EC61F2">
              <w:rPr>
                <w:rFonts w:ascii="Times New Roman" w:hAnsi="Times New Roman"/>
                <w:sz w:val="24"/>
              </w:rPr>
              <w:t xml:space="preserve"> службы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обслуживания и эксплуатации номерного фонда</w:t>
            </w:r>
            <w:r w:rsidRPr="00EC61F2">
              <w:rPr>
                <w:rFonts w:ascii="Times New Roman" w:hAnsi="Times New Roman"/>
                <w:sz w:val="24"/>
              </w:rPr>
              <w:t xml:space="preserve">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в системе управления гостиничным предприятием; 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</w:t>
            </w:r>
            <w:r w:rsidRPr="00EC61F2">
              <w:rPr>
                <w:rFonts w:ascii="Times New Roman" w:hAnsi="Times New Roman"/>
                <w:sz w:val="24"/>
              </w:rPr>
              <w:t xml:space="preserve">ринципы взаимодействия службы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обслуживания и эксплуатации номерного фонда</w:t>
            </w:r>
            <w:r w:rsidRPr="00EC61F2">
              <w:rPr>
                <w:rFonts w:ascii="Times New Roman" w:hAnsi="Times New Roman"/>
                <w:sz w:val="24"/>
              </w:rPr>
              <w:t xml:space="preserve"> с другими отделами гостиницы;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методика определения потребностей службы обслуживания и эксплуатации номерного фонда в материальных ресурсах и персонале;</w:t>
            </w:r>
          </w:p>
        </w:tc>
      </w:tr>
      <w:tr w:rsidR="00EC61F2" w:rsidRPr="00EC61F2" w:rsidTr="00EC61F2">
        <w:trPr>
          <w:trHeight w:val="212"/>
        </w:trPr>
        <w:tc>
          <w:tcPr>
            <w:tcW w:w="1322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</w:rPr>
            </w:pPr>
            <w:r w:rsidRPr="00EC61F2">
              <w:rPr>
                <w:rFonts w:ascii="Times New Roman" w:hAnsi="Times New Roman"/>
                <w:b/>
                <w:sz w:val="24"/>
              </w:rPr>
              <w:t>ПК 4.1.</w:t>
            </w:r>
            <w:r w:rsidRPr="00EC61F2">
              <w:rPr>
                <w:rFonts w:ascii="Times New Roman" w:hAnsi="Times New Roman"/>
                <w:sz w:val="24"/>
              </w:rPr>
              <w:t xml:space="preserve"> Планировать потребности службы бронирования и продаж в материальных ресурсах и персонале</w:t>
            </w:r>
          </w:p>
        </w:tc>
        <w:tc>
          <w:tcPr>
            <w:tcW w:w="1911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Планировать потребность службы бронирования и продаж в материальных ресурсах и персонале;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планировать и прогнозировать продажи;</w:t>
            </w:r>
          </w:p>
        </w:tc>
        <w:tc>
          <w:tcPr>
            <w:tcW w:w="1767" w:type="pct"/>
          </w:tcPr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Структура и место службы бронирования и продаж в системе управления гостиничным предприятием, взаимосвязь с другими подразделениями гостиницы;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 xml:space="preserve"> рынок гостиничных услуг и современные тенденции развития гостиничного рынка;</w:t>
            </w:r>
          </w:p>
          <w:p w:rsidR="00EC61F2" w:rsidRPr="00EC61F2" w:rsidRDefault="00EC61F2" w:rsidP="00EC6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C61F2">
              <w:rPr>
                <w:rFonts w:ascii="Times New Roman" w:hAnsi="Times New Roman"/>
                <w:bCs/>
                <w:sz w:val="24"/>
                <w:szCs w:val="24"/>
              </w:rPr>
              <w:t>виды каналов сбыта гостиничного продукта</w:t>
            </w:r>
          </w:p>
        </w:tc>
      </w:tr>
    </w:tbl>
    <w:p w:rsidR="00EC61F2" w:rsidRDefault="00EC61F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EC61F2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EC61F2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C61F2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EC61F2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EC61F2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62A02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5"/>
        <w:gridCol w:w="8750"/>
        <w:gridCol w:w="1443"/>
        <w:gridCol w:w="2444"/>
      </w:tblGrid>
      <w:tr w:rsidR="00EC61F2" w:rsidRPr="00EC61F2" w:rsidTr="0038560D">
        <w:trPr>
          <w:trHeight w:val="20"/>
        </w:trPr>
        <w:tc>
          <w:tcPr>
            <w:tcW w:w="884" w:type="pct"/>
            <w:vAlign w:val="center"/>
          </w:tcPr>
          <w:p w:rsidR="00EC61F2" w:rsidRPr="00EC61F2" w:rsidRDefault="00EC61F2" w:rsidP="00EC61F2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0" w:type="pct"/>
            <w:vAlign w:val="center"/>
          </w:tcPr>
          <w:p w:rsidR="00EC61F2" w:rsidRPr="00EC61F2" w:rsidRDefault="00EC61F2" w:rsidP="00EC61F2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0" w:type="pct"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796" w:type="pct"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528CD" w:rsidRPr="00EC61F2" w:rsidTr="0038560D">
        <w:trPr>
          <w:trHeight w:val="20"/>
        </w:trPr>
        <w:tc>
          <w:tcPr>
            <w:tcW w:w="884" w:type="pct"/>
            <w:vAlign w:val="center"/>
          </w:tcPr>
          <w:p w:rsidR="00EC61F2" w:rsidRPr="00EC61F2" w:rsidRDefault="00EC61F2" w:rsidP="00EC61F2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50" w:type="pct"/>
            <w:vAlign w:val="center"/>
          </w:tcPr>
          <w:p w:rsidR="00EC61F2" w:rsidRPr="00EC61F2" w:rsidRDefault="00EC61F2" w:rsidP="00EC61F2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96" w:type="pct"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 w:val="restar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Тема 1. Содержание предпринимательской деятельности</w:t>
            </w:r>
          </w:p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EC61F2" w:rsidRPr="00812C50" w:rsidRDefault="00812C50" w:rsidP="00F50AC2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50AC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96" w:type="pct"/>
            <w:vMerge w:val="restart"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 xml:space="preserve">1. 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 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8CD" w:rsidRPr="00EC61F2" w:rsidTr="0038560D">
        <w:trPr>
          <w:trHeight w:val="774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2. .Типы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461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3 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8CD" w:rsidRPr="00EC61F2" w:rsidTr="0038560D">
        <w:trPr>
          <w:trHeight w:val="1064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F50AC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 xml:space="preserve">4.Объекты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AC2" w:rsidRPr="00EC61F2" w:rsidTr="0038560D">
        <w:trPr>
          <w:trHeight w:val="680"/>
        </w:trPr>
        <w:tc>
          <w:tcPr>
            <w:tcW w:w="884" w:type="pct"/>
            <w:vMerge/>
          </w:tcPr>
          <w:p w:rsidR="00F50AC2" w:rsidRPr="00EC61F2" w:rsidRDefault="00F50AC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F50AC2" w:rsidRPr="00EC61F2" w:rsidRDefault="00F50AC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Товар как объект предпринимательской деятельности. </w:t>
            </w:r>
            <w:r w:rsidRPr="00EC61F2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3495" cy="47625"/>
                  <wp:effectExtent l="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61F2">
              <w:rPr>
                <w:rFonts w:ascii="Times New Roman" w:hAnsi="Times New Roman"/>
                <w:sz w:val="24"/>
                <w:szCs w:val="24"/>
              </w:rPr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470" w:type="pct"/>
            <w:vAlign w:val="center"/>
          </w:tcPr>
          <w:p w:rsidR="00F50AC2" w:rsidRDefault="00F50AC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F50AC2" w:rsidRPr="00EC61F2" w:rsidRDefault="00F50AC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403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EC61F2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327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«Выполнение проектной работы «100 идей, которые потрясли мир. Товары с коротким жизненным циклом. Товары, которые никогда не уйдут с рынка. Товары, которые исчезнут из обращения в ближайшее будущее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171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812C5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Портрет современного предпринимателя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108"/>
        </w:trPr>
        <w:tc>
          <w:tcPr>
            <w:tcW w:w="884" w:type="pct"/>
            <w:vMerge w:val="restar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  <w:r w:rsidRPr="000528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Предпринимательская идея и ее выбор</w:t>
            </w:r>
          </w:p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EC61F2" w:rsidRPr="00812C50" w:rsidRDefault="00812C50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6" w:type="pct"/>
            <w:vMerge w:val="restart"/>
            <w:vAlign w:val="center"/>
          </w:tcPr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2,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3,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9,</w:t>
            </w:r>
          </w:p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11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61F2" w:rsidRPr="00EC61F2" w:rsidTr="0038560D">
        <w:trPr>
          <w:trHeight w:val="804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 xml:space="preserve">1.Предпринимательская идея и её выбор. Источники формирования предпринимательских идей. Методы выработки предпринимательских идей. 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71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2.Процесс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</w:t>
            </w:r>
            <w:r w:rsidR="00F50AC2">
              <w:rPr>
                <w:rFonts w:ascii="Times New Roman" w:hAnsi="Times New Roman"/>
                <w:sz w:val="24"/>
                <w:szCs w:val="24"/>
              </w:rPr>
              <w:t>р и анализ рыночной информации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, экспертная оценка информации, полученной в процессе осмысления идеи, принятие предпринимательского решения. разработка товарной модификации, ввод товара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338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pct"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812C5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 xml:space="preserve">Изучение новых конкурентных бизнес-идей новых форматов предприятий индустрии гостеприимства в России и за рубежом. 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 w:val="restart"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953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812C5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Выработка предпринимательской идеи. Моделирование отличий товара (услуги), лежащего в основе деловой идеи. Конкурентный лист. Товарные характеристики. Позиционирование товара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 w:val="restar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>Тема 3. Создание собственного дела.</w:t>
            </w:r>
          </w:p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Align w:val="center"/>
          </w:tcPr>
          <w:p w:rsidR="00EC61F2" w:rsidRPr="00812C50" w:rsidRDefault="00812C50" w:rsidP="007A205A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A20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6" w:type="pct"/>
            <w:vMerge w:val="restart"/>
            <w:vAlign w:val="center"/>
          </w:tcPr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2,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3,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9,</w:t>
            </w:r>
          </w:p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11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 xml:space="preserve">1.Новые бизнес-модели. Стратегия достижения успеха. Создание собственного дела. Общие условия и принципы. Правила </w:t>
            </w:r>
            <w:r w:rsidRPr="00EC61F2">
              <w:rPr>
                <w:rFonts w:ascii="Times New Roman" w:hAnsi="Times New Roman"/>
                <w:sz w:val="24"/>
                <w:szCs w:val="24"/>
                <w:lang w:val="en-US"/>
              </w:rPr>
              <w:t>start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-</w:t>
            </w:r>
            <w:r w:rsidRPr="00EC61F2">
              <w:rPr>
                <w:rFonts w:ascii="Times New Roman" w:hAnsi="Times New Roman"/>
                <w:sz w:val="24"/>
                <w:szCs w:val="24"/>
                <w:lang w:val="en-US"/>
              </w:rPr>
              <w:t>up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59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2.Основные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378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3.Финансовое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Венчурное финансирование. Бизнес-ангелы.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05A" w:rsidRPr="00EC61F2" w:rsidTr="0038560D">
        <w:trPr>
          <w:trHeight w:val="378"/>
        </w:trPr>
        <w:tc>
          <w:tcPr>
            <w:tcW w:w="884" w:type="pct"/>
            <w:vMerge/>
          </w:tcPr>
          <w:p w:rsidR="007A205A" w:rsidRPr="00EC61F2" w:rsidRDefault="007A205A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7A205A" w:rsidRPr="00EC61F2" w:rsidRDefault="007A205A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Основы предпринимательской деятельности в сфере сервиса. Структура предпринимательства в сфере сервиса на территории Смоленской области. Основные пути создания собственного дела  в индустрии гостеприимства: организация нового предприятия, приобретение действующего, аренда, франчайзинг.</w:t>
            </w:r>
          </w:p>
        </w:tc>
        <w:tc>
          <w:tcPr>
            <w:tcW w:w="470" w:type="pct"/>
            <w:vAlign w:val="center"/>
          </w:tcPr>
          <w:p w:rsidR="007A205A" w:rsidRDefault="007A205A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7A205A" w:rsidRPr="00EC61F2" w:rsidRDefault="007A205A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812C5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Практическая работа. Расчет размеров выплат по процентным ставкам кредитования, лизинговым операциям, договорам франчайзинга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  <w:vAlign w:val="bottom"/>
          </w:tcPr>
          <w:p w:rsidR="00EC61F2" w:rsidRPr="00EC61F2" w:rsidRDefault="00812C50" w:rsidP="00812C5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Деловая игра Создание нового предприятия и подготовка пакета документов для государственной регистрации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 w:val="restar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>Тема 4. Технология бизне</w:t>
            </w:r>
            <w:r w:rsidR="000528CD">
              <w:rPr>
                <w:rFonts w:ascii="Times New Roman" w:hAnsi="Times New Roman"/>
                <w:b/>
                <w:sz w:val="24"/>
                <w:szCs w:val="24"/>
              </w:rPr>
              <w:t xml:space="preserve">с </w:t>
            </w: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0528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 xml:space="preserve"> планирования</w:t>
            </w:r>
          </w:p>
        </w:tc>
        <w:tc>
          <w:tcPr>
            <w:tcW w:w="2850" w:type="pc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EC61F2" w:rsidRPr="00812C50" w:rsidRDefault="00EC61F2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96" w:type="pct"/>
            <w:vMerge w:val="restart"/>
            <w:vAlign w:val="center"/>
          </w:tcPr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2,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3,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9,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11,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1.1,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2.1,</w:t>
            </w:r>
          </w:p>
          <w:p w:rsidR="000528CD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ПК</w:t>
            </w:r>
            <w:r w:rsidR="000528CD"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3.1,</w:t>
            </w:r>
          </w:p>
          <w:p w:rsidR="00EC61F2" w:rsidRPr="00EC61F2" w:rsidRDefault="000528CD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ПК.4.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1. Назначение, цели и задачи бизнес-планирования. Функции бизнес-планов. Внутренние и внешние адресаты бизнес-планов. Виды бизнес-планов.</w:t>
            </w:r>
          </w:p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Структура бизнес-плана. Краткое содержание разделов бизнес-плана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69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 xml:space="preserve">2. Методики разработки бизнес-плана. 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8CD" w:rsidRPr="00EC61F2" w:rsidTr="0038560D">
        <w:trPr>
          <w:trHeight w:val="1408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3.Разработка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88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 xml:space="preserve">4.План маркетинга. 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88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 xml:space="preserve">5.План производства (Эксплуатационная программа гостиничного предприятия). Потребность в материальных и трудовых </w:t>
            </w:r>
            <w:proofErr w:type="gramStart"/>
            <w:r w:rsidRPr="00EC61F2">
              <w:rPr>
                <w:rFonts w:ascii="Times New Roman" w:hAnsi="Times New Roman"/>
                <w:sz w:val="24"/>
                <w:szCs w:val="24"/>
              </w:rPr>
              <w:t>ресурсах..</w:t>
            </w:r>
            <w:proofErr w:type="gramEnd"/>
            <w:r w:rsidRPr="00EC61F2">
              <w:rPr>
                <w:rFonts w:ascii="Times New Roman" w:hAnsi="Times New Roman"/>
                <w:sz w:val="24"/>
                <w:szCs w:val="24"/>
              </w:rPr>
              <w:t xml:space="preserve">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8CD" w:rsidRPr="00EC61F2" w:rsidTr="0038560D">
        <w:trPr>
          <w:trHeight w:val="568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6.Финансовый план. Потребность в капитале и источники финансирования; план возврата кредита).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312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7.Резюме бизнес-плана. Инвестиционное предложение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0528CD" w:rsidRDefault="00EC61F2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465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812C5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 xml:space="preserve">Разработка концепции гостиничного предприятия. Презентация идеи открытия собственного дела в профессиональной деятельности 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88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812C5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Разработка маркетингового плана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184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812C5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Разработка эксплуатационной программы гостиничного предприятия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20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  <w:vAlign w:val="bottom"/>
          </w:tcPr>
          <w:p w:rsidR="00EC61F2" w:rsidRPr="00EC61F2" w:rsidRDefault="00812C50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 xml:space="preserve">Расчёт потребности проектируемого предприятия в </w:t>
            </w:r>
            <w:proofErr w:type="spellStart"/>
            <w:r w:rsidR="00EC61F2" w:rsidRPr="00EC61F2">
              <w:rPr>
                <w:rFonts w:ascii="Times New Roman" w:hAnsi="Times New Roman"/>
                <w:sz w:val="24"/>
                <w:szCs w:val="24"/>
              </w:rPr>
              <w:t>трудовыхи</w:t>
            </w:r>
            <w:proofErr w:type="spellEnd"/>
            <w:r w:rsidR="00EC61F2" w:rsidRPr="00EC61F2">
              <w:rPr>
                <w:rFonts w:ascii="Times New Roman" w:hAnsi="Times New Roman"/>
                <w:sz w:val="24"/>
                <w:szCs w:val="24"/>
              </w:rPr>
              <w:t xml:space="preserve"> материальных ресурсах.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307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Разработка финансового плана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F2" w:rsidRPr="00EC61F2" w:rsidTr="0038560D">
        <w:trPr>
          <w:trHeight w:val="165"/>
        </w:trPr>
        <w:tc>
          <w:tcPr>
            <w:tcW w:w="884" w:type="pct"/>
            <w:vMerge/>
          </w:tcPr>
          <w:p w:rsidR="00EC61F2" w:rsidRPr="00EC61F2" w:rsidRDefault="00EC61F2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EC61F2" w:rsidRPr="00EC61F2" w:rsidRDefault="00812C50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C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61F2" w:rsidRPr="00EC61F2">
              <w:rPr>
                <w:rFonts w:ascii="Times New Roman" w:hAnsi="Times New Roman"/>
                <w:sz w:val="24"/>
                <w:szCs w:val="24"/>
              </w:rPr>
              <w:t>Подготовка инвестиционного предложения</w:t>
            </w:r>
          </w:p>
        </w:tc>
        <w:tc>
          <w:tcPr>
            <w:tcW w:w="470" w:type="pct"/>
            <w:vAlign w:val="center"/>
          </w:tcPr>
          <w:p w:rsidR="00EC61F2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vAlign w:val="center"/>
          </w:tcPr>
          <w:p w:rsidR="00EC61F2" w:rsidRPr="00EC61F2" w:rsidRDefault="00EC61F2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60D" w:rsidRPr="00EC61F2" w:rsidTr="0038560D">
        <w:trPr>
          <w:trHeight w:val="165"/>
        </w:trPr>
        <w:tc>
          <w:tcPr>
            <w:tcW w:w="884" w:type="pct"/>
            <w:vMerge w:val="restart"/>
          </w:tcPr>
          <w:p w:rsidR="0038560D" w:rsidRPr="007A205A" w:rsidRDefault="0038560D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A205A">
              <w:rPr>
                <w:rFonts w:ascii="Times New Roman" w:hAnsi="Times New Roman"/>
                <w:b/>
                <w:sz w:val="24"/>
                <w:szCs w:val="24"/>
              </w:rPr>
              <w:t xml:space="preserve">Тема 5 Государственная поддержка </w:t>
            </w:r>
            <w:r w:rsidRPr="007A20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предпринимательской деятельности</w:t>
            </w:r>
          </w:p>
        </w:tc>
        <w:tc>
          <w:tcPr>
            <w:tcW w:w="2850" w:type="pct"/>
          </w:tcPr>
          <w:p w:rsidR="0038560D" w:rsidRPr="000528CD" w:rsidRDefault="0038560D" w:rsidP="0038560D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38560D" w:rsidRPr="00822D57" w:rsidRDefault="00822D57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D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6" w:type="pct"/>
            <w:vAlign w:val="center"/>
          </w:tcPr>
          <w:p w:rsidR="0038560D" w:rsidRPr="00EC61F2" w:rsidRDefault="0038560D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60D" w:rsidRPr="00EC61F2" w:rsidTr="0038560D">
        <w:trPr>
          <w:trHeight w:val="165"/>
        </w:trPr>
        <w:tc>
          <w:tcPr>
            <w:tcW w:w="884" w:type="pct"/>
            <w:vMerge/>
          </w:tcPr>
          <w:p w:rsidR="0038560D" w:rsidRPr="007A205A" w:rsidRDefault="0038560D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0" w:type="pct"/>
          </w:tcPr>
          <w:p w:rsidR="0038560D" w:rsidRPr="007A205A" w:rsidRDefault="0038560D" w:rsidP="0038560D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A205A">
              <w:rPr>
                <w:rFonts w:ascii="Times New Roman" w:hAnsi="Times New Roman"/>
                <w:sz w:val="24"/>
                <w:szCs w:val="24"/>
              </w:rPr>
              <w:t>Предприниматели и Фонд поддержки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развития конкуренции. Источники финансирования предпринимательской деятельности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индустрии гостеприимства: субвенции начинающим субъектам малого предпринимательства, субсидии на разработку инновационных проектов, компенсации снижения процентной ставки, заем и бюджетный кредит, лизинг. </w:t>
            </w:r>
            <w:r w:rsidR="00822D57">
              <w:rPr>
                <w:rFonts w:ascii="Times New Roman" w:hAnsi="Times New Roman"/>
                <w:sz w:val="24"/>
                <w:szCs w:val="24"/>
              </w:rPr>
              <w:t>Инфраструктура поддержки малого предпринимательства в индустрии гостеприимства. Бизнес – инкубаторы.</w:t>
            </w:r>
          </w:p>
        </w:tc>
        <w:tc>
          <w:tcPr>
            <w:tcW w:w="470" w:type="pct"/>
            <w:vAlign w:val="center"/>
          </w:tcPr>
          <w:p w:rsidR="0038560D" w:rsidRDefault="0038560D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96" w:type="pct"/>
            <w:vAlign w:val="center"/>
          </w:tcPr>
          <w:p w:rsidR="0038560D" w:rsidRDefault="0038560D" w:rsidP="0038560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9,</w:t>
            </w:r>
          </w:p>
          <w:p w:rsidR="0038560D" w:rsidRDefault="0038560D" w:rsidP="0038560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11,</w:t>
            </w:r>
          </w:p>
          <w:p w:rsidR="0038560D" w:rsidRDefault="0038560D" w:rsidP="0038560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1.1,</w:t>
            </w:r>
          </w:p>
          <w:p w:rsidR="0038560D" w:rsidRPr="00EC61F2" w:rsidRDefault="0038560D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2.1,</w:t>
            </w:r>
          </w:p>
        </w:tc>
      </w:tr>
      <w:tr w:rsidR="0038560D" w:rsidRPr="00EC61F2" w:rsidTr="0038560D">
        <w:trPr>
          <w:trHeight w:val="165"/>
        </w:trPr>
        <w:tc>
          <w:tcPr>
            <w:tcW w:w="884" w:type="pct"/>
            <w:vMerge w:val="restart"/>
          </w:tcPr>
          <w:p w:rsidR="0038560D" w:rsidRPr="0038560D" w:rsidRDefault="0038560D" w:rsidP="00EC61F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3856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6. Анализ предпринимательской деятельности</w:t>
            </w:r>
          </w:p>
        </w:tc>
        <w:tc>
          <w:tcPr>
            <w:tcW w:w="2850" w:type="pct"/>
          </w:tcPr>
          <w:p w:rsidR="0038560D" w:rsidRPr="000528CD" w:rsidRDefault="0038560D" w:rsidP="0038560D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528C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38560D" w:rsidRPr="00822D57" w:rsidRDefault="0038560D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D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6" w:type="pct"/>
            <w:vAlign w:val="center"/>
          </w:tcPr>
          <w:p w:rsidR="0038560D" w:rsidRPr="00EC61F2" w:rsidRDefault="0038560D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60D" w:rsidRPr="00EC61F2" w:rsidTr="0038560D">
        <w:trPr>
          <w:trHeight w:val="165"/>
        </w:trPr>
        <w:tc>
          <w:tcPr>
            <w:tcW w:w="884" w:type="pct"/>
            <w:vMerge/>
          </w:tcPr>
          <w:p w:rsidR="0038560D" w:rsidRPr="00EC61F2" w:rsidRDefault="0038560D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0" w:type="pct"/>
          </w:tcPr>
          <w:p w:rsidR="0038560D" w:rsidRPr="0038560D" w:rsidRDefault="0038560D" w:rsidP="0038560D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38560D">
              <w:rPr>
                <w:rFonts w:ascii="Times New Roman" w:hAnsi="Times New Roman"/>
                <w:sz w:val="24"/>
                <w:szCs w:val="24"/>
              </w:rPr>
              <w:t>Сущность и назначение экономического и финансового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анализа деятельности предприятия. Роль анализа финансово – экономического предприятия. Бухгалтерская отчетность на предприятии. Показатели, характеризующие финансовое состояние предприятия, методика их расчета.</w:t>
            </w:r>
          </w:p>
        </w:tc>
        <w:tc>
          <w:tcPr>
            <w:tcW w:w="470" w:type="pct"/>
            <w:vAlign w:val="center"/>
          </w:tcPr>
          <w:p w:rsidR="0038560D" w:rsidRDefault="0038560D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pct"/>
            <w:vAlign w:val="center"/>
          </w:tcPr>
          <w:p w:rsidR="00822D57" w:rsidRDefault="00822D57" w:rsidP="00822D57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9,</w:t>
            </w:r>
          </w:p>
          <w:p w:rsidR="00822D57" w:rsidRDefault="00822D57" w:rsidP="00822D57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11,</w:t>
            </w:r>
          </w:p>
          <w:p w:rsidR="00822D57" w:rsidRDefault="00822D57" w:rsidP="00822D57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1.1,</w:t>
            </w:r>
          </w:p>
          <w:p w:rsidR="0038560D" w:rsidRPr="00EC61F2" w:rsidRDefault="00822D57" w:rsidP="00822D57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C61F2">
              <w:rPr>
                <w:rFonts w:ascii="Times New Roman" w:hAnsi="Times New Roman"/>
                <w:sz w:val="24"/>
                <w:szCs w:val="24"/>
              </w:rPr>
              <w:t>2.1,</w:t>
            </w:r>
          </w:p>
        </w:tc>
      </w:tr>
      <w:tr w:rsidR="00822D57" w:rsidRPr="00EC61F2" w:rsidTr="00822D57">
        <w:trPr>
          <w:trHeight w:val="165"/>
        </w:trPr>
        <w:tc>
          <w:tcPr>
            <w:tcW w:w="3734" w:type="pct"/>
            <w:gridSpan w:val="2"/>
          </w:tcPr>
          <w:p w:rsidR="00822D57" w:rsidRDefault="00822D57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EC61F2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822D57" w:rsidRPr="00EC61F2" w:rsidRDefault="00822D57" w:rsidP="00EC61F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в сети интернет примеров бизнес – планов предприятий гостиничной индустрии</w:t>
            </w:r>
          </w:p>
        </w:tc>
        <w:tc>
          <w:tcPr>
            <w:tcW w:w="470" w:type="pct"/>
            <w:vAlign w:val="center"/>
          </w:tcPr>
          <w:p w:rsidR="00822D57" w:rsidRPr="00822D57" w:rsidRDefault="00822D57" w:rsidP="000528C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D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6" w:type="pct"/>
            <w:vAlign w:val="center"/>
          </w:tcPr>
          <w:p w:rsidR="00822D57" w:rsidRPr="00EC61F2" w:rsidRDefault="00822D57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C50" w:rsidRPr="00EC61F2" w:rsidTr="0038560D">
        <w:trPr>
          <w:trHeight w:val="165"/>
        </w:trPr>
        <w:tc>
          <w:tcPr>
            <w:tcW w:w="884" w:type="pct"/>
            <w:vAlign w:val="center"/>
          </w:tcPr>
          <w:p w:rsidR="00812C50" w:rsidRPr="0038560D" w:rsidRDefault="00812C50" w:rsidP="0038560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60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850" w:type="pct"/>
            <w:vAlign w:val="center"/>
          </w:tcPr>
          <w:p w:rsidR="00812C50" w:rsidRPr="0038560D" w:rsidRDefault="00812C50" w:rsidP="0038560D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60D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470" w:type="pct"/>
            <w:vAlign w:val="center"/>
          </w:tcPr>
          <w:p w:rsidR="00812C50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:rsidR="00812C50" w:rsidRPr="00EC61F2" w:rsidRDefault="00812C50" w:rsidP="000528CD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C50" w:rsidRPr="00812C50" w:rsidTr="0038560D">
        <w:trPr>
          <w:trHeight w:val="165"/>
        </w:trPr>
        <w:tc>
          <w:tcPr>
            <w:tcW w:w="3734" w:type="pct"/>
            <w:gridSpan w:val="2"/>
          </w:tcPr>
          <w:p w:rsidR="00812C50" w:rsidRPr="00812C50" w:rsidRDefault="00812C50" w:rsidP="00EC61F2">
            <w:pPr>
              <w:pStyle w:val="af2"/>
              <w:rPr>
                <w:rFonts w:ascii="Times New Roman" w:hAnsi="Times New Roman"/>
                <w:b/>
                <w:sz w:val="28"/>
                <w:szCs w:val="28"/>
              </w:rPr>
            </w:pPr>
            <w:r w:rsidRPr="00812C50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470" w:type="pct"/>
            <w:vAlign w:val="center"/>
          </w:tcPr>
          <w:p w:rsidR="00812C50" w:rsidRPr="00822D57" w:rsidRDefault="00812C50" w:rsidP="000528CD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D57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796" w:type="pct"/>
            <w:vAlign w:val="center"/>
          </w:tcPr>
          <w:p w:rsidR="00812C50" w:rsidRPr="00812C50" w:rsidRDefault="00812C50" w:rsidP="000528CD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F1091" w:rsidRDefault="00CF1091" w:rsidP="00B7543A">
      <w:pPr>
        <w:rPr>
          <w:rFonts w:ascii="Times New Roman" w:hAnsi="Times New Roman"/>
          <w:sz w:val="24"/>
          <w:szCs w:val="24"/>
        </w:rPr>
      </w:pPr>
    </w:p>
    <w:p w:rsidR="00EC61F2" w:rsidRDefault="00EC61F2" w:rsidP="00B7543A">
      <w:pPr>
        <w:rPr>
          <w:rFonts w:ascii="Times New Roman" w:hAnsi="Times New Roman"/>
          <w:sz w:val="24"/>
          <w:szCs w:val="24"/>
        </w:rPr>
      </w:pPr>
    </w:p>
    <w:p w:rsidR="00CF1091" w:rsidRPr="009E5ADD" w:rsidRDefault="00CF1091" w:rsidP="00B7543A">
      <w:pPr>
        <w:rPr>
          <w:rFonts w:ascii="Times New Roman" w:hAnsi="Times New Roman"/>
          <w:sz w:val="24"/>
          <w:szCs w:val="24"/>
        </w:rPr>
        <w:sectPr w:rsidR="00CF1091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0528CD" w:rsidRPr="000528CD" w:rsidRDefault="000528CD" w:rsidP="000528CD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0528CD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0528CD" w:rsidRPr="000528CD" w:rsidRDefault="000528CD" w:rsidP="000528CD">
      <w:pPr>
        <w:pStyle w:val="af2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0528CD">
        <w:rPr>
          <w:rFonts w:ascii="Times New Roman" w:hAnsi="Times New Roman"/>
          <w:bCs/>
          <w:sz w:val="24"/>
          <w:szCs w:val="24"/>
        </w:rPr>
        <w:t xml:space="preserve">Реализация программы </w:t>
      </w:r>
      <w:r>
        <w:rPr>
          <w:rFonts w:ascii="Times New Roman" w:hAnsi="Times New Roman"/>
          <w:sz w:val="24"/>
          <w:szCs w:val="24"/>
        </w:rPr>
        <w:t>предполагает наличие учебного</w:t>
      </w:r>
      <w:r w:rsidRPr="000528CD">
        <w:rPr>
          <w:rFonts w:ascii="Times New Roman" w:hAnsi="Times New Roman"/>
          <w:sz w:val="24"/>
          <w:szCs w:val="24"/>
        </w:rPr>
        <w:t xml:space="preserve"> кабинет</w:t>
      </w:r>
      <w:r>
        <w:rPr>
          <w:rFonts w:ascii="Times New Roman" w:hAnsi="Times New Roman"/>
          <w:sz w:val="24"/>
          <w:szCs w:val="24"/>
        </w:rPr>
        <w:t>а:</w:t>
      </w:r>
      <w:r w:rsidRPr="000528CD">
        <w:rPr>
          <w:rFonts w:ascii="Times New Roman" w:hAnsi="Times New Roman"/>
          <w:sz w:val="24"/>
          <w:szCs w:val="24"/>
        </w:rPr>
        <w:t xml:space="preserve"> </w:t>
      </w:r>
      <w:r w:rsidRPr="000528CD">
        <w:rPr>
          <w:rFonts w:ascii="Times New Roman" w:eastAsia="Batang" w:hAnsi="Times New Roman"/>
          <w:sz w:val="24"/>
          <w:szCs w:val="24"/>
          <w:lang w:eastAsia="ko-KR"/>
        </w:rPr>
        <w:t>КАБИНЕТ ПРЕДПРИНИМАТЕЛЬСКОЙ ДЕЯТЕЛЬНОСТИ В СФЕРЕ ГОСТИНИЧНОГО БИЗНЕСА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 xml:space="preserve">Посадочные места по количеству обучающихся, 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Рабочее место преподавателя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 xml:space="preserve">Учебная доска 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Дидактические пособия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Программное обеспечение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Мультимедийные презентации лекционного материала, видеофильмы по отдельным темам.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Технические средства: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Компьютер с лицензионным программным обеспечением</w:t>
      </w:r>
    </w:p>
    <w:p w:rsidR="000528CD" w:rsidRPr="000528CD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Мультимедийный проектор</w:t>
      </w:r>
    </w:p>
    <w:p w:rsidR="000528CD" w:rsidRPr="0020051F" w:rsidRDefault="000528CD" w:rsidP="000528CD">
      <w:pPr>
        <w:pStyle w:val="af2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Экран</w:t>
      </w:r>
    </w:p>
    <w:p w:rsidR="000528CD" w:rsidRPr="000528CD" w:rsidRDefault="000528CD" w:rsidP="000528CD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0528CD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0528CD" w:rsidRPr="000528CD" w:rsidRDefault="000528CD" w:rsidP="000528CD">
      <w:pPr>
        <w:tabs>
          <w:tab w:val="left" w:pos="0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0"/>
        </w:rPr>
      </w:pPr>
      <w:r w:rsidRPr="000528CD">
        <w:rPr>
          <w:rFonts w:ascii="Times New Roman" w:hAnsi="Times New Roman"/>
          <w:b/>
          <w:bCs/>
          <w:sz w:val="24"/>
          <w:szCs w:val="20"/>
        </w:rPr>
        <w:t>3.2.1 Основные источники (печатные издания):</w:t>
      </w:r>
    </w:p>
    <w:p w:rsidR="0020051F" w:rsidRPr="0020051F" w:rsidRDefault="0020051F" w:rsidP="0020051F">
      <w:pPr>
        <w:pStyle w:val="Default"/>
        <w:numPr>
          <w:ilvl w:val="0"/>
          <w:numId w:val="46"/>
        </w:numPr>
        <w:jc w:val="both"/>
        <w:rPr>
          <w:b/>
          <w:bCs/>
          <w:color w:val="auto"/>
        </w:rPr>
      </w:pPr>
      <w:r w:rsidRPr="0020051F">
        <w:rPr>
          <w:iCs/>
          <w:shd w:val="clear" w:color="auto" w:fill="FFFFFF"/>
        </w:rPr>
        <w:t xml:space="preserve">Кузьмина, Е. Е. </w:t>
      </w:r>
      <w:r w:rsidRPr="0020051F">
        <w:rPr>
          <w:shd w:val="clear" w:color="auto" w:fill="FFFFFF"/>
        </w:rPr>
        <w:t xml:space="preserve">Предпринимательская деятельность: учебное пособие для среднего профессионального образования / Е. Е. Кузьмина. — 3-е изд., </w:t>
      </w:r>
      <w:proofErr w:type="spellStart"/>
      <w:r w:rsidRPr="0020051F">
        <w:rPr>
          <w:shd w:val="clear" w:color="auto" w:fill="FFFFFF"/>
        </w:rPr>
        <w:t>перераб</w:t>
      </w:r>
      <w:proofErr w:type="spellEnd"/>
      <w:r w:rsidRPr="0020051F">
        <w:rPr>
          <w:shd w:val="clear" w:color="auto" w:fill="FFFFFF"/>
        </w:rPr>
        <w:t xml:space="preserve">. и доп. — </w:t>
      </w:r>
      <w:proofErr w:type="gramStart"/>
      <w:r w:rsidRPr="0020051F">
        <w:rPr>
          <w:shd w:val="clear" w:color="auto" w:fill="FFFFFF"/>
        </w:rPr>
        <w:t>Москва :</w:t>
      </w:r>
      <w:proofErr w:type="gramEnd"/>
      <w:r w:rsidRPr="0020051F">
        <w:rPr>
          <w:shd w:val="clear" w:color="auto" w:fill="FFFFFF"/>
        </w:rPr>
        <w:t xml:space="preserve"> Издательство </w:t>
      </w:r>
      <w:proofErr w:type="spellStart"/>
      <w:r w:rsidRPr="0020051F">
        <w:rPr>
          <w:shd w:val="clear" w:color="auto" w:fill="FFFFFF"/>
        </w:rPr>
        <w:t>Юрайт</w:t>
      </w:r>
      <w:proofErr w:type="spellEnd"/>
      <w:r w:rsidRPr="0020051F">
        <w:rPr>
          <w:shd w:val="clear" w:color="auto" w:fill="FFFFFF"/>
        </w:rPr>
        <w:t>, 2020. — 417 с. — (Профессиональное образование). —URL: </w:t>
      </w:r>
      <w:hyperlink r:id="rId11" w:tgtFrame="_blank" w:history="1">
        <w:r w:rsidRPr="0020051F">
          <w:rPr>
            <w:rStyle w:val="a8"/>
            <w:color w:val="486C97"/>
            <w:shd w:val="clear" w:color="auto" w:fill="FFFFFF"/>
          </w:rPr>
          <w:t>https://urait.ru/bcode/453022</w:t>
        </w:r>
      </w:hyperlink>
    </w:p>
    <w:p w:rsidR="0020051F" w:rsidRPr="0020051F" w:rsidRDefault="0020051F" w:rsidP="0020051F">
      <w:pPr>
        <w:pStyle w:val="Default"/>
        <w:numPr>
          <w:ilvl w:val="0"/>
          <w:numId w:val="46"/>
        </w:numPr>
        <w:jc w:val="both"/>
        <w:rPr>
          <w:b/>
          <w:bCs/>
          <w:color w:val="auto"/>
        </w:rPr>
      </w:pPr>
      <w:proofErr w:type="spellStart"/>
      <w:r w:rsidRPr="0020051F">
        <w:rPr>
          <w:iCs/>
          <w:shd w:val="clear" w:color="auto" w:fill="FFFFFF"/>
        </w:rPr>
        <w:t>Чеберко</w:t>
      </w:r>
      <w:proofErr w:type="spellEnd"/>
      <w:r w:rsidRPr="0020051F">
        <w:rPr>
          <w:iCs/>
          <w:shd w:val="clear" w:color="auto" w:fill="FFFFFF"/>
        </w:rPr>
        <w:t xml:space="preserve">, Е. Ф. </w:t>
      </w:r>
      <w:r w:rsidRPr="0020051F">
        <w:rPr>
          <w:shd w:val="clear" w:color="auto" w:fill="FFFFFF"/>
        </w:rPr>
        <w:t>Основы предпринимательской деятельности. История предпринимательства: учебник и практикум для среднего профессионального образования / Е. Ф. </w:t>
      </w:r>
      <w:proofErr w:type="spellStart"/>
      <w:r w:rsidRPr="0020051F">
        <w:rPr>
          <w:shd w:val="clear" w:color="auto" w:fill="FFFFFF"/>
        </w:rPr>
        <w:t>Чеберко</w:t>
      </w:r>
      <w:proofErr w:type="spellEnd"/>
      <w:r w:rsidRPr="0020051F">
        <w:rPr>
          <w:shd w:val="clear" w:color="auto" w:fill="FFFFFF"/>
        </w:rPr>
        <w:t xml:space="preserve">. — Москва: Издательство </w:t>
      </w:r>
      <w:proofErr w:type="spellStart"/>
      <w:r w:rsidRPr="0020051F">
        <w:rPr>
          <w:shd w:val="clear" w:color="auto" w:fill="FFFFFF"/>
        </w:rPr>
        <w:t>Юрайт</w:t>
      </w:r>
      <w:proofErr w:type="spellEnd"/>
      <w:r w:rsidRPr="0020051F">
        <w:rPr>
          <w:shd w:val="clear" w:color="auto" w:fill="FFFFFF"/>
        </w:rPr>
        <w:t>, 2020. — 420 с. — URL: </w:t>
      </w:r>
      <w:hyperlink r:id="rId12" w:tgtFrame="_blank" w:history="1">
        <w:r w:rsidRPr="0020051F">
          <w:rPr>
            <w:rStyle w:val="a8"/>
            <w:color w:val="486C97"/>
            <w:shd w:val="clear" w:color="auto" w:fill="FFFFFF"/>
          </w:rPr>
          <w:t>https://urait.ru/bcode/456482</w:t>
        </w:r>
      </w:hyperlink>
    </w:p>
    <w:p w:rsidR="00611C26" w:rsidRPr="0020051F" w:rsidRDefault="0020051F" w:rsidP="0020051F">
      <w:pPr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0051F">
        <w:rPr>
          <w:rFonts w:ascii="Times New Roman" w:hAnsi="Times New Roman"/>
          <w:iCs/>
          <w:sz w:val="24"/>
          <w:szCs w:val="24"/>
          <w:shd w:val="clear" w:color="auto" w:fill="FFFFFF"/>
        </w:rPr>
        <w:t>Чеберко</w:t>
      </w:r>
      <w:proofErr w:type="spellEnd"/>
      <w:r w:rsidRPr="0020051F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Е. Ф. </w:t>
      </w:r>
      <w:r w:rsidRPr="0020051F">
        <w:rPr>
          <w:rFonts w:ascii="Times New Roman" w:hAnsi="Times New Roman"/>
          <w:sz w:val="24"/>
          <w:szCs w:val="24"/>
          <w:shd w:val="clear" w:color="auto" w:fill="FFFFFF"/>
        </w:rPr>
        <w:t xml:space="preserve">Предпринимательская </w:t>
      </w:r>
      <w:proofErr w:type="gramStart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>деятельность :</w:t>
      </w:r>
      <w:proofErr w:type="gramEnd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Е. Ф. </w:t>
      </w:r>
      <w:proofErr w:type="spellStart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>Чеберко</w:t>
      </w:r>
      <w:proofErr w:type="spellEnd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 xml:space="preserve">. — </w:t>
      </w:r>
      <w:proofErr w:type="gramStart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>Москва :</w:t>
      </w:r>
      <w:proofErr w:type="gramEnd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 xml:space="preserve">, 2020. — 219 с. — (Профессиональное образование). — ISBN 978-5-534-05041-7. — </w:t>
      </w:r>
      <w:proofErr w:type="gramStart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0051F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20051F">
          <w:rPr>
            <w:rStyle w:val="a8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https://urait.ru/bcode/454507</w:t>
        </w:r>
      </w:hyperlink>
      <w:r w:rsidR="00611C26" w:rsidRPr="0020051F">
        <w:rPr>
          <w:rFonts w:ascii="Times New Roman" w:hAnsi="Times New Roman"/>
          <w:sz w:val="24"/>
          <w:szCs w:val="24"/>
        </w:rPr>
        <w:t>Гражданский кодекс Российской Федерации</w:t>
      </w:r>
    </w:p>
    <w:p w:rsidR="00611C26" w:rsidRPr="000528CD" w:rsidRDefault="00611C26" w:rsidP="00611C26">
      <w:pPr>
        <w:numPr>
          <w:ilvl w:val="0"/>
          <w:numId w:val="46"/>
        </w:num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 w:rsidRPr="000528CD">
        <w:rPr>
          <w:rFonts w:ascii="Times New Roman" w:hAnsi="Times New Roman"/>
          <w:sz w:val="24"/>
        </w:rPr>
        <w:t xml:space="preserve"> </w:t>
      </w:r>
    </w:p>
    <w:p w:rsidR="000528CD" w:rsidRPr="0020051F" w:rsidRDefault="00611C26" w:rsidP="0020051F">
      <w:pPr>
        <w:numPr>
          <w:ilvl w:val="0"/>
          <w:numId w:val="46"/>
        </w:num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Трудовой кодекс Российской Федерации</w:t>
      </w:r>
      <w:r w:rsidRPr="000528CD">
        <w:rPr>
          <w:rFonts w:ascii="Times New Roman" w:hAnsi="Times New Roman"/>
          <w:sz w:val="24"/>
        </w:rPr>
        <w:t xml:space="preserve"> </w:t>
      </w:r>
    </w:p>
    <w:p w:rsidR="00611C26" w:rsidRDefault="00611C26" w:rsidP="000528C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Дополнительный источники</w:t>
      </w:r>
    </w:p>
    <w:p w:rsidR="00611C26" w:rsidRPr="000528CD" w:rsidRDefault="00611C26" w:rsidP="00611C26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28CD">
        <w:rPr>
          <w:rFonts w:ascii="Times New Roman" w:hAnsi="Times New Roman"/>
          <w:sz w:val="24"/>
          <w:szCs w:val="24"/>
        </w:rPr>
        <w:t>Крутик</w:t>
      </w:r>
      <w:proofErr w:type="spellEnd"/>
      <w:r w:rsidRPr="000528CD">
        <w:rPr>
          <w:rFonts w:ascii="Times New Roman" w:hAnsi="Times New Roman"/>
          <w:sz w:val="24"/>
          <w:szCs w:val="24"/>
        </w:rPr>
        <w:t xml:space="preserve"> А.Б., Решетова М.В. Предпринимательство в сфере сервиса. Учебник. М.: АКАДЕМИЯ, 2011.</w:t>
      </w:r>
    </w:p>
    <w:p w:rsidR="00611C26" w:rsidRPr="000528CD" w:rsidRDefault="00611C26" w:rsidP="00611C26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611C26" w:rsidRPr="000528CD" w:rsidRDefault="00611C26" w:rsidP="00611C26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611C26" w:rsidRPr="0020051F" w:rsidRDefault="00611C26" w:rsidP="0020051F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sz w:val="24"/>
          <w:szCs w:val="24"/>
        </w:rPr>
        <w:t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</w:t>
      </w:r>
      <w:r w:rsidRPr="000528CD">
        <w:rPr>
          <w:rFonts w:ascii="Times New Roman" w:hAnsi="Times New Roman"/>
          <w:sz w:val="24"/>
        </w:rPr>
        <w:t xml:space="preserve"> </w:t>
      </w:r>
      <w:hyperlink r:id="rId14" w:tgtFrame="_parent" w:history="1">
        <w:r w:rsidRPr="000528CD">
          <w:rPr>
            <w:rFonts w:ascii="Times New Roman" w:hAnsi="Times New Roman"/>
            <w:sz w:val="24"/>
          </w:rPr>
          <w:t>76-ФЗ</w:t>
        </w:r>
      </w:hyperlink>
      <w:r w:rsidRPr="000528CD">
        <w:rPr>
          <w:rFonts w:ascii="Times New Roman" w:hAnsi="Times New Roman"/>
          <w:sz w:val="24"/>
          <w:szCs w:val="24"/>
        </w:rPr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  <w:bookmarkStart w:id="0" w:name="_GoBack"/>
      <w:bookmarkEnd w:id="0"/>
    </w:p>
    <w:p w:rsidR="000528CD" w:rsidRPr="000528CD" w:rsidRDefault="000528CD" w:rsidP="000528C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0528CD">
        <w:rPr>
          <w:rFonts w:ascii="Times New Roman" w:hAnsi="Times New Roman"/>
          <w:b/>
          <w:bCs/>
          <w:sz w:val="24"/>
          <w:szCs w:val="24"/>
        </w:rPr>
        <w:t>3.2.2 Интернет источники (электронные издания)</w:t>
      </w:r>
    </w:p>
    <w:p w:rsidR="000528CD" w:rsidRPr="00D20EDA" w:rsidRDefault="0020051F" w:rsidP="000528C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hyperlink r:id="rId15" w:history="1">
        <w:r w:rsidR="000528CD" w:rsidRPr="00D20EDA">
          <w:rPr>
            <w:rFonts w:ascii="Times New Roman" w:hAnsi="Times New Roman"/>
            <w:bCs/>
            <w:sz w:val="24"/>
          </w:rPr>
          <w:t>http://do.rksi.ru/library/courses/osnpred/book.dbk</w:t>
        </w:r>
      </w:hyperlink>
      <w:r w:rsidR="000528CD" w:rsidRPr="00D20EDA">
        <w:rPr>
          <w:rFonts w:ascii="Times New Roman" w:hAnsi="Times New Roman"/>
          <w:sz w:val="24"/>
        </w:rPr>
        <w:t xml:space="preserve"> </w:t>
      </w:r>
      <w:proofErr w:type="spellStart"/>
      <w:r w:rsidR="000528CD" w:rsidRPr="00D20EDA">
        <w:rPr>
          <w:rFonts w:ascii="Times New Roman" w:hAnsi="Times New Roman"/>
          <w:sz w:val="24"/>
          <w:szCs w:val="24"/>
          <w:shd w:val="clear" w:color="auto" w:fill="FFFFFF"/>
        </w:rPr>
        <w:t>Машерук</w:t>
      </w:r>
      <w:proofErr w:type="spellEnd"/>
      <w:r w:rsidR="000528CD" w:rsidRPr="00D20EDA">
        <w:rPr>
          <w:rFonts w:ascii="Times New Roman" w:hAnsi="Times New Roman"/>
          <w:sz w:val="24"/>
          <w:szCs w:val="24"/>
          <w:shd w:val="clear" w:color="auto" w:fill="FFFFFF"/>
        </w:rPr>
        <w:t xml:space="preserve"> Е.М. Основы предпринимательства. Дистанционный курс</w:t>
      </w:r>
    </w:p>
    <w:p w:rsidR="000528CD" w:rsidRPr="00D20EDA" w:rsidRDefault="0020051F" w:rsidP="000528C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0528CD" w:rsidRPr="00D20EDA">
          <w:rPr>
            <w:rFonts w:ascii="Times New Roman" w:hAnsi="Times New Roman"/>
            <w:bCs/>
            <w:sz w:val="24"/>
          </w:rPr>
          <w:t>http://www.petrograd.biz/business_manual/business_13.php</w:t>
        </w:r>
      </w:hyperlink>
      <w:r w:rsidR="000528CD" w:rsidRPr="00D20EDA">
        <w:rPr>
          <w:rFonts w:ascii="Times New Roman" w:hAnsi="Times New Roman"/>
          <w:sz w:val="24"/>
        </w:rPr>
        <w:t xml:space="preserve"> </w:t>
      </w:r>
      <w:r w:rsidR="000528CD" w:rsidRPr="00D20EDA">
        <w:rPr>
          <w:rFonts w:ascii="Times New Roman" w:hAnsi="Times New Roman"/>
          <w:sz w:val="24"/>
          <w:szCs w:val="24"/>
          <w:shd w:val="clear" w:color="auto" w:fill="FFFFFF"/>
        </w:rPr>
        <w:t xml:space="preserve">Мельников М.М. </w:t>
      </w:r>
    </w:p>
    <w:p w:rsidR="000528CD" w:rsidRPr="00D20EDA" w:rsidRDefault="0020051F" w:rsidP="000528C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hyperlink r:id="rId17" w:history="1">
        <w:r w:rsidR="000528CD" w:rsidRPr="00D20EDA">
          <w:rPr>
            <w:rFonts w:ascii="Times New Roman" w:hAnsi="Times New Roman"/>
            <w:bCs/>
            <w:sz w:val="24"/>
          </w:rPr>
          <w:t>http://www.mybiz.ru/</w:t>
        </w:r>
      </w:hyperlink>
      <w:r w:rsidR="000528CD" w:rsidRPr="00D20EDA">
        <w:rPr>
          <w:rFonts w:ascii="Times New Roman" w:hAnsi="Times New Roman"/>
          <w:sz w:val="24"/>
        </w:rPr>
        <w:t xml:space="preserve"> </w:t>
      </w:r>
      <w:r w:rsidR="000528CD" w:rsidRPr="00D20EDA">
        <w:rPr>
          <w:rFonts w:ascii="Times New Roman" w:hAnsi="Times New Roman"/>
          <w:sz w:val="24"/>
          <w:szCs w:val="24"/>
          <w:shd w:val="clear" w:color="auto" w:fill="FFFFFF"/>
        </w:rPr>
        <w:t>Свой бизнес/электронный журнал.</w:t>
      </w:r>
    </w:p>
    <w:p w:rsidR="000528CD" w:rsidRPr="00D20EDA" w:rsidRDefault="0020051F" w:rsidP="000528C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0528CD" w:rsidRPr="00D20EDA">
          <w:rPr>
            <w:rFonts w:ascii="Times New Roman" w:hAnsi="Times New Roman"/>
            <w:bCs/>
            <w:sz w:val="24"/>
          </w:rPr>
          <w:t>http://www.registriruisam.ru/index.html</w:t>
        </w:r>
      </w:hyperlink>
      <w:r w:rsidR="000528CD" w:rsidRPr="00D20EDA">
        <w:rPr>
          <w:rFonts w:ascii="Times New Roman" w:hAnsi="Times New Roman"/>
          <w:sz w:val="24"/>
        </w:rPr>
        <w:t xml:space="preserve"> </w:t>
      </w:r>
      <w:r w:rsidR="000528CD" w:rsidRPr="00D20EDA">
        <w:rPr>
          <w:rFonts w:ascii="Times New Roman" w:hAnsi="Times New Roman"/>
          <w:sz w:val="24"/>
          <w:szCs w:val="24"/>
          <w:shd w:val="clear" w:color="auto" w:fill="FFFFFF"/>
        </w:rPr>
        <w:t xml:space="preserve">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9" w:history="1">
        <w:r w:rsidR="000528CD" w:rsidRPr="00D20EDA">
          <w:rPr>
            <w:rFonts w:ascii="Times New Roman" w:hAnsi="Times New Roman"/>
            <w:sz w:val="24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0"/>
      </w:tblGrid>
      <w:tr w:rsidR="000528CD" w:rsidRPr="00D20EDA" w:rsidTr="000528C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28CD" w:rsidRPr="00D20EDA" w:rsidRDefault="000528CD" w:rsidP="000528CD">
            <w:pPr>
              <w:spacing w:after="0" w:line="240" w:lineRule="auto"/>
              <w:ind w:firstLine="6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20EDA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Мультимедийное модульное издание «Строим отель» </w:t>
            </w:r>
            <w:r w:rsidRPr="00D20EDA">
              <w:rPr>
                <w:rFonts w:ascii="Times New Roman" w:hAnsi="Times New Roman"/>
                <w:spacing w:val="1"/>
                <w:sz w:val="24"/>
                <w:szCs w:val="24"/>
                <w:lang w:val="en-US" w:eastAsia="en-US"/>
              </w:rPr>
              <w:t>People</w:t>
            </w:r>
            <w:r w:rsidRPr="00D20EDA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 &amp; </w:t>
            </w:r>
            <w:r w:rsidRPr="00D20EDA">
              <w:rPr>
                <w:rFonts w:ascii="Times New Roman" w:hAnsi="Times New Roman"/>
                <w:spacing w:val="1"/>
                <w:sz w:val="24"/>
                <w:szCs w:val="24"/>
                <w:lang w:val="en-US" w:eastAsia="en-US"/>
              </w:rPr>
              <w:t>Life</w:t>
            </w:r>
            <w:r w:rsidRPr="00D20EDA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20EDA">
              <w:rPr>
                <w:rFonts w:ascii="Times New Roman" w:hAnsi="Times New Roman"/>
                <w:sz w:val="24"/>
                <w:szCs w:val="24"/>
                <w:lang w:val="en-US" w:eastAsia="en-US"/>
              </w:rPr>
              <w:t>media</w:t>
            </w:r>
            <w:r w:rsidRPr="00D20E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D20EDA">
              <w:rPr>
                <w:rFonts w:ascii="Times New Roman" w:hAnsi="Times New Roman"/>
                <w:sz w:val="24"/>
                <w:szCs w:val="24"/>
                <w:lang w:val="en-US" w:eastAsia="en-US"/>
              </w:rPr>
              <w:t>group</w:t>
            </w:r>
            <w:r w:rsidRPr="00D20EDA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>, 2009</w:t>
            </w:r>
          </w:p>
        </w:tc>
      </w:tr>
    </w:tbl>
    <w:p w:rsidR="000528CD" w:rsidRPr="00D20EDA" w:rsidRDefault="000528CD" w:rsidP="000528C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D20EDA">
        <w:rPr>
          <w:rFonts w:ascii="Times New Roman" w:hAnsi="Times New Roman"/>
          <w:sz w:val="24"/>
          <w:szCs w:val="24"/>
        </w:rPr>
        <w:t>http://royallib.ru/ О.Бекетова Бизнес-планирование. Конспект лекций Электронный учебник</w:t>
      </w:r>
    </w:p>
    <w:p w:rsidR="003D6DC5" w:rsidRDefault="003D6DC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D20EDA">
        <w:rPr>
          <w:rFonts w:ascii="Times New Roman" w:hAnsi="Times New Roman"/>
          <w:bCs/>
          <w:sz w:val="24"/>
          <w:szCs w:val="24"/>
        </w:rPr>
        <w:t>Предпринимательская деятельность</w:t>
      </w:r>
      <w:r w:rsidR="00CF1091">
        <w:rPr>
          <w:rFonts w:ascii="Times New Roman" w:hAnsi="Times New Roman"/>
          <w:bCs/>
          <w:sz w:val="24"/>
          <w:szCs w:val="24"/>
        </w:rPr>
        <w:t xml:space="preserve"> в</w:t>
      </w:r>
      <w:r w:rsidR="00D20EDA">
        <w:rPr>
          <w:rFonts w:ascii="Times New Roman" w:hAnsi="Times New Roman"/>
          <w:bCs/>
          <w:sz w:val="24"/>
          <w:szCs w:val="24"/>
        </w:rPr>
        <w:t xml:space="preserve"> сфере</w:t>
      </w:r>
      <w:r w:rsidR="00CF1091">
        <w:rPr>
          <w:rFonts w:ascii="Times New Roman" w:hAnsi="Times New Roman"/>
          <w:bCs/>
          <w:sz w:val="24"/>
          <w:szCs w:val="24"/>
        </w:rPr>
        <w:t xml:space="preserve"> гостинично</w:t>
      </w:r>
      <w:r w:rsidR="00D20EDA">
        <w:rPr>
          <w:rFonts w:ascii="Times New Roman" w:hAnsi="Times New Roman"/>
          <w:bCs/>
          <w:sz w:val="24"/>
          <w:szCs w:val="24"/>
        </w:rPr>
        <w:t>го бизнеса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CF1091">
        <w:rPr>
          <w:rFonts w:ascii="Times New Roman" w:hAnsi="Times New Roman"/>
          <w:sz w:val="24"/>
          <w:szCs w:val="24"/>
        </w:rPr>
        <w:t xml:space="preserve">общепрофессионального </w:t>
      </w:r>
      <w:r w:rsidR="00512221" w:rsidRPr="00683D54">
        <w:rPr>
          <w:rFonts w:ascii="Times New Roman" w:hAnsi="Times New Roman"/>
          <w:sz w:val="24"/>
          <w:szCs w:val="24"/>
        </w:rPr>
        <w:t>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C047BD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</w:t>
      </w:r>
      <w:r w:rsidR="00CF1091"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137A32" w:rsidRPr="00231065" w:rsidRDefault="00137A32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6"/>
        <w:gridCol w:w="3378"/>
        <w:gridCol w:w="3066"/>
      </w:tblGrid>
      <w:tr w:rsidR="00D20EDA" w:rsidRPr="00D20EDA" w:rsidTr="00E637BD">
        <w:tc>
          <w:tcPr>
            <w:tcW w:w="1908" w:type="pct"/>
          </w:tcPr>
          <w:p w:rsidR="00D20EDA" w:rsidRPr="00D20EDA" w:rsidRDefault="00D20EDA" w:rsidP="00D20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21" w:type="pct"/>
          </w:tcPr>
          <w:p w:rsidR="00D20EDA" w:rsidRPr="00D20EDA" w:rsidRDefault="00D20EDA" w:rsidP="00D20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71" w:type="pct"/>
          </w:tcPr>
          <w:p w:rsidR="00D20EDA" w:rsidRPr="00D20EDA" w:rsidRDefault="00D20EDA" w:rsidP="00D20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20EDA" w:rsidRPr="00D20EDA" w:rsidTr="00E637BD">
        <w:tc>
          <w:tcPr>
            <w:tcW w:w="1908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</w:rPr>
              <w:t>Характеристика демонстрируемых знаний</w:t>
            </w:r>
          </w:p>
        </w:tc>
        <w:tc>
          <w:tcPr>
            <w:tcW w:w="1471" w:type="pct"/>
            <w:vAlign w:val="center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Например: тестирование</w:t>
            </w:r>
          </w:p>
        </w:tc>
      </w:tr>
      <w:tr w:rsidR="00D20EDA" w:rsidRPr="00D20EDA" w:rsidTr="00E637BD">
        <w:tc>
          <w:tcPr>
            <w:tcW w:w="1908" w:type="pct"/>
          </w:tcPr>
          <w:p w:rsidR="00D20EDA" w:rsidRPr="00D20EDA" w:rsidRDefault="00D20EDA" w:rsidP="00D20E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Содержание предпринимательской деятельности</w:t>
            </w:r>
          </w:p>
        </w:tc>
        <w:tc>
          <w:tcPr>
            <w:tcW w:w="1621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471" w:type="pct"/>
            <w:vAlign w:val="center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D20EDA" w:rsidRPr="00D20EDA" w:rsidTr="00E637BD">
        <w:tc>
          <w:tcPr>
            <w:tcW w:w="1908" w:type="pct"/>
            <w:vAlign w:val="center"/>
          </w:tcPr>
          <w:p w:rsidR="00D20EDA" w:rsidRPr="00D20EDA" w:rsidRDefault="00D20EDA" w:rsidP="00D20E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Предпринимательская идея и ее выбор</w:t>
            </w:r>
          </w:p>
        </w:tc>
        <w:tc>
          <w:tcPr>
            <w:tcW w:w="1621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bCs/>
                <w:sz w:val="24"/>
                <w:szCs w:val="24"/>
              </w:rPr>
              <w:t>Соответствие критериям оценки</w:t>
            </w:r>
          </w:p>
        </w:tc>
        <w:tc>
          <w:tcPr>
            <w:tcW w:w="1471" w:type="pct"/>
            <w:vAlign w:val="center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Выбор предпринимательской идеи, презентация, обоснование</w:t>
            </w:r>
          </w:p>
        </w:tc>
      </w:tr>
      <w:tr w:rsidR="00D20EDA" w:rsidRPr="00D20EDA" w:rsidTr="00E637BD">
        <w:tc>
          <w:tcPr>
            <w:tcW w:w="1908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 xml:space="preserve"> Создание собственного дела.</w:t>
            </w:r>
          </w:p>
        </w:tc>
        <w:tc>
          <w:tcPr>
            <w:tcW w:w="1621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bCs/>
                <w:sz w:val="24"/>
                <w:szCs w:val="24"/>
              </w:rPr>
              <w:t>Соответствие критериям оценки</w:t>
            </w:r>
          </w:p>
        </w:tc>
        <w:tc>
          <w:tcPr>
            <w:tcW w:w="1471" w:type="pct"/>
            <w:vAlign w:val="center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</w:tr>
      <w:tr w:rsidR="00D20EDA" w:rsidRPr="00D20EDA" w:rsidTr="00E637BD">
        <w:tc>
          <w:tcPr>
            <w:tcW w:w="1908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Ответы на вопросы на знание и понимание</w:t>
            </w:r>
          </w:p>
        </w:tc>
        <w:tc>
          <w:tcPr>
            <w:tcW w:w="1471" w:type="pct"/>
            <w:vAlign w:val="center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D20EDA" w:rsidRPr="00D20EDA" w:rsidTr="00E637BD">
        <w:tc>
          <w:tcPr>
            <w:tcW w:w="1908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0EDA">
              <w:rPr>
                <w:rFonts w:ascii="Times New Roman" w:hAnsi="Times New Roman"/>
                <w:bCs/>
                <w:sz w:val="24"/>
                <w:szCs w:val="24"/>
              </w:rPr>
              <w:t>Технология бизнес-планирования</w:t>
            </w:r>
          </w:p>
        </w:tc>
        <w:tc>
          <w:tcPr>
            <w:tcW w:w="1621" w:type="pct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EDA">
              <w:rPr>
                <w:rFonts w:ascii="Times New Roman" w:hAnsi="Times New Roman"/>
                <w:bCs/>
                <w:sz w:val="24"/>
                <w:szCs w:val="24"/>
              </w:rPr>
              <w:t>Соответствие критериям оценки</w:t>
            </w:r>
          </w:p>
        </w:tc>
        <w:tc>
          <w:tcPr>
            <w:tcW w:w="1471" w:type="pct"/>
            <w:vAlign w:val="center"/>
          </w:tcPr>
          <w:p w:rsidR="00D20EDA" w:rsidRPr="00D20EDA" w:rsidRDefault="00D20EDA" w:rsidP="00D20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0EDA">
              <w:rPr>
                <w:rFonts w:ascii="Times New Roman" w:hAnsi="Times New Roman"/>
                <w:sz w:val="24"/>
                <w:szCs w:val="24"/>
              </w:rPr>
              <w:t>Ситуационная задача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60D" w:rsidRDefault="0038560D">
      <w:r>
        <w:separator/>
      </w:r>
    </w:p>
  </w:endnote>
  <w:endnote w:type="continuationSeparator" w:id="0">
    <w:p w:rsidR="0038560D" w:rsidRDefault="0038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38560D" w:rsidRDefault="00125C57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0051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8560D" w:rsidRDefault="0038560D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60D" w:rsidRDefault="0038560D">
      <w:r>
        <w:separator/>
      </w:r>
    </w:p>
  </w:footnote>
  <w:footnote w:type="continuationSeparator" w:id="0">
    <w:p w:rsidR="0038560D" w:rsidRDefault="00385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10CF"/>
    <w:multiLevelType w:val="hybridMultilevel"/>
    <w:tmpl w:val="33384A66"/>
    <w:lvl w:ilvl="0" w:tplc="B2C4B0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7C395B"/>
    <w:multiLevelType w:val="hybridMultilevel"/>
    <w:tmpl w:val="55E49922"/>
    <w:lvl w:ilvl="0" w:tplc="24C84EB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3" w15:restartNumberingAfterBreak="0">
    <w:nsid w:val="08195152"/>
    <w:multiLevelType w:val="hybridMultilevel"/>
    <w:tmpl w:val="2098C198"/>
    <w:lvl w:ilvl="0" w:tplc="A6349CCE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988"/>
    <w:multiLevelType w:val="hybridMultilevel"/>
    <w:tmpl w:val="BF18B37E"/>
    <w:lvl w:ilvl="0" w:tplc="A0BE4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983AC4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6" w15:restartNumberingAfterBreak="0">
    <w:nsid w:val="0ADF469B"/>
    <w:multiLevelType w:val="hybridMultilevel"/>
    <w:tmpl w:val="9FC6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812B0"/>
    <w:multiLevelType w:val="hybridMultilevel"/>
    <w:tmpl w:val="290C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53150"/>
    <w:multiLevelType w:val="hybridMultilevel"/>
    <w:tmpl w:val="FB6AB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BBB49B7"/>
    <w:multiLevelType w:val="hybridMultilevel"/>
    <w:tmpl w:val="378EAE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B7050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 w15:restartNumberingAfterBreak="0">
    <w:nsid w:val="17A66749"/>
    <w:multiLevelType w:val="hybridMultilevel"/>
    <w:tmpl w:val="61D0ECD2"/>
    <w:lvl w:ilvl="0" w:tplc="CBAC10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71740"/>
    <w:multiLevelType w:val="hybridMultilevel"/>
    <w:tmpl w:val="2AE27D0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EDE5185"/>
    <w:multiLevelType w:val="hybridMultilevel"/>
    <w:tmpl w:val="25DC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15042"/>
    <w:multiLevelType w:val="hybridMultilevel"/>
    <w:tmpl w:val="86B2D8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0663404"/>
    <w:multiLevelType w:val="hybridMultilevel"/>
    <w:tmpl w:val="6D20F5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0F645FB"/>
    <w:multiLevelType w:val="hybridMultilevel"/>
    <w:tmpl w:val="EB5E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84B718D"/>
    <w:multiLevelType w:val="hybridMultilevel"/>
    <w:tmpl w:val="8AD6B3F2"/>
    <w:lvl w:ilvl="0" w:tplc="B6044A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2DA554E9"/>
    <w:multiLevelType w:val="hybridMultilevel"/>
    <w:tmpl w:val="A0767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E76445"/>
    <w:multiLevelType w:val="hybridMultilevel"/>
    <w:tmpl w:val="E5C09464"/>
    <w:lvl w:ilvl="0" w:tplc="7DE09F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8195945"/>
    <w:multiLevelType w:val="hybridMultilevel"/>
    <w:tmpl w:val="F6F6BEF0"/>
    <w:lvl w:ilvl="0" w:tplc="A60C84D4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52696"/>
    <w:multiLevelType w:val="hybridMultilevel"/>
    <w:tmpl w:val="9046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CCB71C2"/>
    <w:multiLevelType w:val="hybridMultilevel"/>
    <w:tmpl w:val="EE3AD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2158A"/>
    <w:multiLevelType w:val="hybridMultilevel"/>
    <w:tmpl w:val="1DFE1D18"/>
    <w:lvl w:ilvl="0" w:tplc="A60C84D4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423C7"/>
    <w:multiLevelType w:val="hybridMultilevel"/>
    <w:tmpl w:val="3E000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29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5854DC"/>
    <w:multiLevelType w:val="hybridMultilevel"/>
    <w:tmpl w:val="E354C078"/>
    <w:lvl w:ilvl="0" w:tplc="A6349CCE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46CF440E"/>
    <w:multiLevelType w:val="hybridMultilevel"/>
    <w:tmpl w:val="919200FC"/>
    <w:lvl w:ilvl="0" w:tplc="46CA1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F3E47B2"/>
    <w:multiLevelType w:val="hybridMultilevel"/>
    <w:tmpl w:val="E354C078"/>
    <w:lvl w:ilvl="0" w:tplc="A6349CCE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8DB1B4B"/>
    <w:multiLevelType w:val="hybridMultilevel"/>
    <w:tmpl w:val="9D8E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5936EA"/>
    <w:multiLevelType w:val="hybridMultilevel"/>
    <w:tmpl w:val="87D0BFAE"/>
    <w:lvl w:ilvl="0" w:tplc="AFAAB0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6" w15:restartNumberingAfterBreak="0">
    <w:nsid w:val="5D2D49A5"/>
    <w:multiLevelType w:val="hybridMultilevel"/>
    <w:tmpl w:val="F4B2E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EBD4BE7"/>
    <w:multiLevelType w:val="hybridMultilevel"/>
    <w:tmpl w:val="B7DC299A"/>
    <w:lvl w:ilvl="0" w:tplc="CC820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9" w15:restartNumberingAfterBreak="0">
    <w:nsid w:val="61083F55"/>
    <w:multiLevelType w:val="hybridMultilevel"/>
    <w:tmpl w:val="12F0FF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4737B3"/>
    <w:multiLevelType w:val="hybridMultilevel"/>
    <w:tmpl w:val="C3FAE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3C67B25"/>
    <w:multiLevelType w:val="hybridMultilevel"/>
    <w:tmpl w:val="76725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140D4"/>
    <w:multiLevelType w:val="hybridMultilevel"/>
    <w:tmpl w:val="A9989E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 w15:restartNumberingAfterBreak="0">
    <w:nsid w:val="661A39B1"/>
    <w:multiLevelType w:val="hybridMultilevel"/>
    <w:tmpl w:val="8B3E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46" w15:restartNumberingAfterBreak="0">
    <w:nsid w:val="7FFB2171"/>
    <w:multiLevelType w:val="hybridMultilevel"/>
    <w:tmpl w:val="4B348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8"/>
  </w:num>
  <w:num w:numId="3">
    <w:abstractNumId w:val="45"/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4"/>
  </w:num>
  <w:num w:numId="10">
    <w:abstractNumId w:val="35"/>
  </w:num>
  <w:num w:numId="11">
    <w:abstractNumId w:val="21"/>
  </w:num>
  <w:num w:numId="12">
    <w:abstractNumId w:val="25"/>
  </w:num>
  <w:num w:numId="13">
    <w:abstractNumId w:val="14"/>
  </w:num>
  <w:num w:numId="14">
    <w:abstractNumId w:val="7"/>
  </w:num>
  <w:num w:numId="15">
    <w:abstractNumId w:val="33"/>
  </w:num>
  <w:num w:numId="16">
    <w:abstractNumId w:val="16"/>
  </w:num>
  <w:num w:numId="17">
    <w:abstractNumId w:val="15"/>
  </w:num>
  <w:num w:numId="18">
    <w:abstractNumId w:val="8"/>
  </w:num>
  <w:num w:numId="19">
    <w:abstractNumId w:val="42"/>
  </w:num>
  <w:num w:numId="20">
    <w:abstractNumId w:val="17"/>
  </w:num>
  <w:num w:numId="21">
    <w:abstractNumId w:val="36"/>
  </w:num>
  <w:num w:numId="22">
    <w:abstractNumId w:val="46"/>
  </w:num>
  <w:num w:numId="23">
    <w:abstractNumId w:val="30"/>
  </w:num>
  <w:num w:numId="24">
    <w:abstractNumId w:val="10"/>
  </w:num>
  <w:num w:numId="25">
    <w:abstractNumId w:val="37"/>
  </w:num>
  <w:num w:numId="26">
    <w:abstractNumId w:val="20"/>
  </w:num>
  <w:num w:numId="27">
    <w:abstractNumId w:val="18"/>
  </w:num>
  <w:num w:numId="28">
    <w:abstractNumId w:val="11"/>
  </w:num>
  <w:num w:numId="29">
    <w:abstractNumId w:val="0"/>
  </w:num>
  <w:num w:numId="30">
    <w:abstractNumId w:val="43"/>
  </w:num>
  <w:num w:numId="31">
    <w:abstractNumId w:val="1"/>
  </w:num>
  <w:num w:numId="32">
    <w:abstractNumId w:val="9"/>
  </w:num>
  <w:num w:numId="33">
    <w:abstractNumId w:val="40"/>
  </w:num>
  <w:num w:numId="34">
    <w:abstractNumId w:val="22"/>
  </w:num>
  <w:num w:numId="35">
    <w:abstractNumId w:val="4"/>
  </w:num>
  <w:num w:numId="36">
    <w:abstractNumId w:val="2"/>
  </w:num>
  <w:num w:numId="37">
    <w:abstractNumId w:val="34"/>
  </w:num>
  <w:num w:numId="38">
    <w:abstractNumId w:val="31"/>
  </w:num>
  <w:num w:numId="39">
    <w:abstractNumId w:val="41"/>
  </w:num>
  <w:num w:numId="40">
    <w:abstractNumId w:val="6"/>
  </w:num>
  <w:num w:numId="41">
    <w:abstractNumId w:val="19"/>
  </w:num>
  <w:num w:numId="42">
    <w:abstractNumId w:val="39"/>
  </w:num>
  <w:num w:numId="43">
    <w:abstractNumId w:val="26"/>
  </w:num>
  <w:num w:numId="44">
    <w:abstractNumId w:val="32"/>
  </w:num>
  <w:num w:numId="45">
    <w:abstractNumId w:val="3"/>
  </w:num>
  <w:num w:numId="46">
    <w:abstractNumId w:val="28"/>
  </w:num>
  <w:num w:numId="47">
    <w:abstractNumId w:val="23"/>
  </w:num>
  <w:num w:numId="48">
    <w:abstractNumId w:val="5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8CD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5925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964F7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2466"/>
    <w:rsid w:val="0011339C"/>
    <w:rsid w:val="001148D3"/>
    <w:rsid w:val="001150BE"/>
    <w:rsid w:val="00116046"/>
    <w:rsid w:val="00121EAF"/>
    <w:rsid w:val="001224BD"/>
    <w:rsid w:val="00122928"/>
    <w:rsid w:val="00122DB5"/>
    <w:rsid w:val="00123F81"/>
    <w:rsid w:val="00125C57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37A32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6239"/>
    <w:rsid w:val="001977FE"/>
    <w:rsid w:val="00197EEB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0880"/>
    <w:rsid w:val="001B1431"/>
    <w:rsid w:val="001B1A1D"/>
    <w:rsid w:val="001B21BE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2D0A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51F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3FE3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5D68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629"/>
    <w:rsid w:val="00296F5D"/>
    <w:rsid w:val="00297087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26A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2DB5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056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05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60D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6DC5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3C3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3F97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211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D035B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2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CFF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05A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5EDA"/>
    <w:rsid w:val="00806664"/>
    <w:rsid w:val="00806A82"/>
    <w:rsid w:val="00807122"/>
    <w:rsid w:val="008126F3"/>
    <w:rsid w:val="00812C50"/>
    <w:rsid w:val="008146D5"/>
    <w:rsid w:val="00814E8F"/>
    <w:rsid w:val="00814FAE"/>
    <w:rsid w:val="00815342"/>
    <w:rsid w:val="008158FA"/>
    <w:rsid w:val="0081661C"/>
    <w:rsid w:val="00820BB2"/>
    <w:rsid w:val="00822A28"/>
    <w:rsid w:val="00822D57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3D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299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081D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079C3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47BD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59AB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3F36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C7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1091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0EDA"/>
    <w:rsid w:val="00D21578"/>
    <w:rsid w:val="00D216FC"/>
    <w:rsid w:val="00D22B5A"/>
    <w:rsid w:val="00D22FA8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3A3E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A02"/>
    <w:rsid w:val="00E637BD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4782"/>
    <w:rsid w:val="00EB6030"/>
    <w:rsid w:val="00EB7313"/>
    <w:rsid w:val="00EB739F"/>
    <w:rsid w:val="00EB7A5A"/>
    <w:rsid w:val="00EC1049"/>
    <w:rsid w:val="00EC159B"/>
    <w:rsid w:val="00EC278B"/>
    <w:rsid w:val="00EC5495"/>
    <w:rsid w:val="00EC597F"/>
    <w:rsid w:val="00EC60C1"/>
    <w:rsid w:val="00EC61F2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46A0B"/>
    <w:rsid w:val="00F50258"/>
    <w:rsid w:val="00F50AC2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47E7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39B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0F81075C-DD3E-42F8-8EA5-55994BBF3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22FA8"/>
    <w:pPr>
      <w:keepNext/>
      <w:spacing w:after="0" w:line="360" w:lineRule="auto"/>
      <w:ind w:firstLine="720"/>
      <w:jc w:val="both"/>
      <w:outlineLvl w:val="5"/>
    </w:pPr>
    <w:rPr>
      <w:rFonts w:ascii="Times New Roman" w:eastAsia="Calibri" w:hAnsi="Times New Roman"/>
      <w:b/>
      <w:sz w:val="28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CF10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uiPriority w:val="99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1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60">
    <w:name w:val="Заголовок 6 Знак"/>
    <w:basedOn w:val="a0"/>
    <w:link w:val="6"/>
    <w:rsid w:val="00D22FA8"/>
    <w:rPr>
      <w:rFonts w:eastAsia="Calibri"/>
      <w:b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semiHidden/>
    <w:rsid w:val="00CF109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urait.ru/bcode/454507" TargetMode="External"/><Relationship Id="rId18" Type="http://schemas.openxmlformats.org/officeDocument/2006/relationships/hyperlink" Target="http://www.registriruisam.ru/index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56482" TargetMode="External"/><Relationship Id="rId17" Type="http://schemas.openxmlformats.org/officeDocument/2006/relationships/hyperlink" Target="http://www.mybi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etrograd.biz/business_manual/business_13.ph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302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.rksi.ru/library/courses/osnpred/book.dbk" TargetMode="External"/><Relationship Id="rId10" Type="http://schemas.openxmlformats.org/officeDocument/2006/relationships/image" Target="media/image3.wmf"/><Relationship Id="rId19" Type="http://schemas.openxmlformats.org/officeDocument/2006/relationships/hyperlink" Target="http://producm.ru/books/business_structure/book7/p10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zakon.kuban.ru/nd2/2001-4/76fz-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14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22462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37</cp:revision>
  <cp:lastPrinted>2020-09-30T16:17:00Z</cp:lastPrinted>
  <dcterms:created xsi:type="dcterms:W3CDTF">2018-04-25T07:09:00Z</dcterms:created>
  <dcterms:modified xsi:type="dcterms:W3CDTF">2020-09-30T16:18:00Z</dcterms:modified>
</cp:coreProperties>
</file>